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9D1037" w14:paraId="5703DD9A" w14:textId="77777777" w:rsidTr="00123A4D">
        <w:tc>
          <w:tcPr>
            <w:tcW w:w="4675" w:type="dxa"/>
          </w:tcPr>
          <w:p w14:paraId="775625A2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[Date]  </w:t>
            </w:r>
          </w:p>
          <w:p w14:paraId="3EEEA060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[Prior authorization department] </w:t>
            </w:r>
          </w:p>
          <w:p w14:paraId="638B6BB3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[Name of health plan] </w:t>
            </w:r>
          </w:p>
          <w:p w14:paraId="76AF9049" w14:textId="77777777" w:rsidR="00123A4D" w:rsidRPr="009D1037" w:rsidRDefault="00123A4D" w:rsidP="00590505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483F2DB1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[Patient’s name] </w:t>
            </w:r>
          </w:p>
          <w:p w14:paraId="3AC8ABCE" w14:textId="77777777" w:rsidR="00123A4D" w:rsidRPr="009D1037" w:rsidRDefault="00123A4D" w:rsidP="00123A4D">
            <w:pPr>
              <w:pStyle w:val="SAMPLEletterformssafety"/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[Plan identification number] </w:t>
            </w:r>
          </w:p>
          <w:p w14:paraId="3F73C2C5" w14:textId="77777777" w:rsidR="00123A4D" w:rsidRPr="009D1037" w:rsidRDefault="00123A4D" w:rsidP="00123A4D">
            <w:pPr>
              <w:pStyle w:val="SAMPLEletterformssafety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9D1037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>[Date of birth]</w:t>
            </w:r>
          </w:p>
        </w:tc>
      </w:tr>
    </w:tbl>
    <w:p w14:paraId="4A593536" w14:textId="77777777" w:rsidR="00123A4D" w:rsidRPr="009D1037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5B5B3168" w14:textId="0E8E9101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w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i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m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E97597" w:rsidRPr="009D1037">
        <w:rPr>
          <w:rFonts w:ascii="Arial" w:hAnsi="Arial" w:cs="Arial"/>
          <w:color w:val="000000" w:themeColor="text1"/>
          <w:sz w:val="19"/>
          <w:szCs w:val="19"/>
        </w:rPr>
        <w:t>c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oncern:</w:t>
      </w:r>
    </w:p>
    <w:p w14:paraId="548345FC" w14:textId="4DB0F9E5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HCPs name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and I am a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 xml:space="preserve"> [board-certified medical specialty] [NPI]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writing on behalf of my patient, [Patient Name], to request coverage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36008E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product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name] [generic]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has been under my care for </w:t>
      </w:r>
      <w:r w:rsidR="00073B3E">
        <w:rPr>
          <w:rFonts w:ascii="Arial" w:hAnsi="Arial" w:cs="Arial"/>
          <w:color w:val="000000" w:themeColor="text1"/>
          <w:sz w:val="19"/>
          <w:szCs w:val="19"/>
        </w:rPr>
        <w:br/>
      </w:r>
      <w:bookmarkStart w:id="0" w:name="_GoBack"/>
      <w:bookmarkEnd w:id="0"/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[X months]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the treatment of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[disease or symptoms]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4B20C144" w14:textId="0EEE26BC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We understand that the reason for your denial is </w:t>
      </w:r>
      <w:r w:rsidRPr="009D1037">
        <w:rPr>
          <w:rStyle w:val="FPO"/>
          <w:rFonts w:ascii="Arial" w:hAnsi="Arial" w:cs="Arial"/>
          <w:color w:val="000000" w:themeColor="text1"/>
          <w:spacing w:val="0"/>
          <w:sz w:val="19"/>
          <w:szCs w:val="19"/>
        </w:rPr>
        <w:t>[copy reason verbatim from the plan’s denial letter]</w:t>
      </w:r>
      <w:r w:rsidRPr="009D1037">
        <w:rPr>
          <w:rFonts w:ascii="Arial" w:hAnsi="Arial" w:cs="Arial"/>
          <w:color w:val="000000" w:themeColor="text1"/>
          <w:spacing w:val="0"/>
          <w:sz w:val="19"/>
          <w:szCs w:val="19"/>
        </w:rPr>
        <w:t xml:space="preserve">.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However, we believe that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[product, dosage, frequency]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is the appropriate treatment for my patient. In support of our recommendation for 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>product</w:t>
      </w:r>
      <w:r w:rsidR="0095695C" w:rsidRPr="009D1037">
        <w:rPr>
          <w:rFonts w:ascii="Arial" w:hAnsi="Arial" w:cs="Arial"/>
          <w:color w:val="000000" w:themeColor="text1"/>
          <w:sz w:val="19"/>
          <w:szCs w:val="19"/>
        </w:rPr>
        <w:t>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treatment, we have provided an overview of my patient’s relevant clinical history below. </w:t>
      </w:r>
    </w:p>
    <w:p w14:paraId="42A33D0C" w14:textId="5E08D74E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[Provide a brief medical history, including diagnosis, allergies, existing comorbidities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,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and International Classification of Diseases (ICD) code(s)].</w:t>
      </w:r>
    </w:p>
    <w:p w14:paraId="0B69CC0E" w14:textId="678A1C3D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[Discuss rationale for using product v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other treatments. Insert your recommendation summary here, including your professional opinion of your patient</w:t>
      </w:r>
      <w:r w:rsidR="007E3EC8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’s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likely prognosis or disease progression without treatment with product</w:t>
      </w:r>
      <w:r w:rsidR="003606D4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]</w:t>
      </w:r>
      <w:r w:rsidR="00161F1B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.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4C5EEA1" w14:textId="4ED6643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[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List of pertinent medical records]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are enclosed, which offer additional support for the formulary exception request for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. Please consider coverage of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</w:t>
      </w:r>
      <w:r w:rsidR="0063443C"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product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for my patient.  </w:t>
      </w:r>
    </w:p>
    <w:p w14:paraId="68608382" w14:textId="5BFB2D59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Please feel free to contact me, [name], at [</w:t>
      </w:r>
      <w:r w:rsidR="001B3CA2" w:rsidRPr="009D1037">
        <w:rPr>
          <w:rFonts w:ascii="Arial" w:hAnsi="Arial" w:cs="Arial"/>
          <w:color w:val="000000" w:themeColor="text1"/>
          <w:sz w:val="19"/>
          <w:szCs w:val="19"/>
        </w:rPr>
        <w:t xml:space="preserve">telephone 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number] or </w:t>
      </w: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[patient’s name]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at [phone number] for any additional information you may require. We look forward to receiving your timely response and approval of this claim. </w:t>
      </w:r>
    </w:p>
    <w:p w14:paraId="59A1F727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Fonts w:ascii="Arial" w:hAnsi="Arial" w:cs="Arial"/>
          <w:color w:val="000000" w:themeColor="text1"/>
          <w:sz w:val="19"/>
          <w:szCs w:val="19"/>
        </w:rPr>
        <w:t>Sincerely,</w:t>
      </w:r>
    </w:p>
    <w:p w14:paraId="359386B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77A3AB09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name and signature] </w:t>
      </w:r>
    </w:p>
    <w:p w14:paraId="5CE57DF1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medical specialty] </w:t>
      </w:r>
    </w:p>
    <w:p w14:paraId="6B1D6230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614CAAE5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[Physician’s practice name] </w:t>
      </w:r>
    </w:p>
    <w:p w14:paraId="5544FCEA" w14:textId="77777777" w:rsidR="00590505" w:rsidRPr="009D1037" w:rsidRDefault="00590505" w:rsidP="00907C57">
      <w:pPr>
        <w:pStyle w:val="SAMPLEletterformssafety"/>
        <w:spacing w:line="240" w:lineRule="auto"/>
        <w:ind w:left="101"/>
        <w:rPr>
          <w:rStyle w:val="FPO"/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 xml:space="preserve">[Phone #] </w:t>
      </w:r>
    </w:p>
    <w:p w14:paraId="52A78229" w14:textId="77777777" w:rsidR="00590505" w:rsidRPr="009D1037" w:rsidRDefault="00590505" w:rsidP="00907C57">
      <w:pPr>
        <w:pStyle w:val="SAMPLEletterformssafety"/>
        <w:spacing w:after="0"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  <w:r w:rsidRPr="009D1037">
        <w:rPr>
          <w:rStyle w:val="FPO"/>
          <w:rFonts w:ascii="Arial" w:hAnsi="Arial" w:cs="Arial"/>
          <w:color w:val="000000" w:themeColor="text1"/>
          <w:sz w:val="19"/>
          <w:szCs w:val="19"/>
        </w:rPr>
        <w:t>[Fax #]</w:t>
      </w:r>
      <w:r w:rsidRPr="009D103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3940F9" w14:textId="77777777" w:rsidR="00590505" w:rsidRPr="009D1037" w:rsidRDefault="00590505" w:rsidP="00907C57">
      <w:pPr>
        <w:pStyle w:val="FormBodyCopyformssafety"/>
        <w:spacing w:line="240" w:lineRule="auto"/>
        <w:ind w:left="101"/>
        <w:rPr>
          <w:rFonts w:ascii="Arial" w:hAnsi="Arial" w:cs="Arial"/>
          <w:color w:val="000000" w:themeColor="text1"/>
        </w:rPr>
      </w:pPr>
    </w:p>
    <w:p w14:paraId="045CAD95" w14:textId="6987EF36" w:rsidR="004D19B9" w:rsidRPr="009D1037" w:rsidRDefault="00A60DF6" w:rsidP="002C0844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385BCF9B" w14:textId="77777777" w:rsidR="000B087B" w:rsidRPr="009D1037" w:rsidRDefault="000B087B">
      <w:pPr>
        <w:rPr>
          <w:rFonts w:ascii="Arial" w:hAnsi="Arial" w:cs="Arial"/>
          <w:color w:val="000000" w:themeColor="text1"/>
          <w:sz w:val="19"/>
          <w:szCs w:val="19"/>
        </w:rPr>
      </w:pPr>
    </w:p>
    <w:sectPr w:rsidR="000B087B" w:rsidRPr="009D1037" w:rsidSect="00192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182BB" w14:textId="77777777" w:rsidR="00A60DF6" w:rsidRDefault="00A60DF6" w:rsidP="00280486">
      <w:r>
        <w:separator/>
      </w:r>
    </w:p>
  </w:endnote>
  <w:endnote w:type="continuationSeparator" w:id="0">
    <w:p w14:paraId="1AC98134" w14:textId="77777777" w:rsidR="00A60DF6" w:rsidRDefault="00A60DF6" w:rsidP="0028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79CF" w14:textId="77777777" w:rsidR="00134282" w:rsidRDefault="0013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D07A" w14:textId="23DF8BAC" w:rsidR="00280486" w:rsidRPr="00280486" w:rsidRDefault="00280486" w:rsidP="00280486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>©2019 AbbVie Inc.   North Chicago, IL 60064   US-</w:t>
    </w:r>
    <w:r w:rsidR="00832E5A">
      <w:rPr>
        <w:rFonts w:ascii="Arial" w:hAnsi="Arial" w:cs="Arial"/>
      </w:rPr>
      <w:t>ABBV</w:t>
    </w:r>
    <w:r w:rsidRPr="00CA57A8">
      <w:rPr>
        <w:rFonts w:ascii="Arial" w:hAnsi="Arial" w:cs="Arial"/>
      </w:rPr>
      <w:t>-</w:t>
    </w:r>
    <w:r w:rsidR="00134282">
      <w:rPr>
        <w:rFonts w:ascii="Arial" w:hAnsi="Arial" w:cs="Arial"/>
      </w:rPr>
      <w:t>190024</w:t>
    </w:r>
    <w:r w:rsidRPr="00CA57A8">
      <w:rPr>
        <w:rFonts w:ascii="Arial" w:hAnsi="Arial" w:cs="Arial"/>
      </w:rPr>
      <w:t xml:space="preserve">   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CAB2" w14:textId="77777777" w:rsidR="00134282" w:rsidRDefault="0013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B2A59" w14:textId="77777777" w:rsidR="00A60DF6" w:rsidRDefault="00A60DF6" w:rsidP="00280486">
      <w:r>
        <w:separator/>
      </w:r>
    </w:p>
  </w:footnote>
  <w:footnote w:type="continuationSeparator" w:id="0">
    <w:p w14:paraId="42D8E012" w14:textId="77777777" w:rsidR="00A60DF6" w:rsidRDefault="00A60DF6" w:rsidP="0028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A71A" w14:textId="77777777" w:rsidR="00134282" w:rsidRDefault="0013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4108" w14:textId="77777777" w:rsidR="00134282" w:rsidRDefault="00134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AE73" w14:textId="77777777" w:rsidR="00134282" w:rsidRDefault="00134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73B3E"/>
    <w:rsid w:val="000B087B"/>
    <w:rsid w:val="00123A4D"/>
    <w:rsid w:val="00134282"/>
    <w:rsid w:val="0014182D"/>
    <w:rsid w:val="00161F1B"/>
    <w:rsid w:val="001923FE"/>
    <w:rsid w:val="001A171C"/>
    <w:rsid w:val="001A6412"/>
    <w:rsid w:val="001B3CA2"/>
    <w:rsid w:val="00280486"/>
    <w:rsid w:val="002A1146"/>
    <w:rsid w:val="002B114E"/>
    <w:rsid w:val="002B3011"/>
    <w:rsid w:val="002C0844"/>
    <w:rsid w:val="0036008E"/>
    <w:rsid w:val="003606D4"/>
    <w:rsid w:val="004C6F58"/>
    <w:rsid w:val="00590505"/>
    <w:rsid w:val="005C6369"/>
    <w:rsid w:val="005D2D51"/>
    <w:rsid w:val="0063443C"/>
    <w:rsid w:val="006D5A7A"/>
    <w:rsid w:val="006E4182"/>
    <w:rsid w:val="0071030F"/>
    <w:rsid w:val="00745BCC"/>
    <w:rsid w:val="007E3EC8"/>
    <w:rsid w:val="00802700"/>
    <w:rsid w:val="00832E5A"/>
    <w:rsid w:val="00876363"/>
    <w:rsid w:val="00907C57"/>
    <w:rsid w:val="0095695C"/>
    <w:rsid w:val="00973CA7"/>
    <w:rsid w:val="009D1037"/>
    <w:rsid w:val="009E4AC9"/>
    <w:rsid w:val="00A1448D"/>
    <w:rsid w:val="00A60DF6"/>
    <w:rsid w:val="00B57831"/>
    <w:rsid w:val="00C55882"/>
    <w:rsid w:val="00C55D9F"/>
    <w:rsid w:val="00DC5091"/>
    <w:rsid w:val="00DD69B8"/>
    <w:rsid w:val="00DF3314"/>
    <w:rsid w:val="00E35E28"/>
    <w:rsid w:val="00E5441D"/>
    <w:rsid w:val="00E56E2C"/>
    <w:rsid w:val="00E97597"/>
    <w:rsid w:val="00F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4AC3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6"/>
  </w:style>
  <w:style w:type="paragraph" w:styleId="Footer">
    <w:name w:val="footer"/>
    <w:basedOn w:val="Normal"/>
    <w:link w:val="FooterChar"/>
    <w:uiPriority w:val="99"/>
    <w:unhideWhenUsed/>
    <w:rsid w:val="00280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6"/>
  </w:style>
  <w:style w:type="paragraph" w:customStyle="1" w:styleId="Fineprint">
    <w:name w:val="Fineprint"/>
    <w:basedOn w:val="Normal"/>
    <w:uiPriority w:val="99"/>
    <w:rsid w:val="00280486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D1067FEF5BA4AB5EEDFA77EEAFD73" ma:contentTypeVersion="15" ma:contentTypeDescription="Create a new document." ma:contentTypeScope="" ma:versionID="4b898698edcdd0aa1912432060d87164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86bbd896-f931-4935-95a5-9ea425614592" xmlns:ns5="0c150b0d-ab29-452c-9a35-7b132321b2dd" targetNamespace="http://schemas.microsoft.com/office/2006/metadata/properties" ma:root="true" ma:fieldsID="d70680233cb287c08cee181a266f453d" ns1:_="" ns3:_="" ns4:_="" ns5:_="">
    <xsd:import namespace="http://schemas.microsoft.com/sharepoint/v3"/>
    <xsd:import namespace="3bba17b1-ca09-4865-ba6f-0714c5739852"/>
    <xsd:import namespace="86bbd896-f931-4935-95a5-9ea425614592"/>
    <xsd:import namespace="0c150b0d-ab29-452c-9a35-7b132321b2dd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5:SharedWithUsers" minOccurs="0"/>
                <xsd:element ref="ns5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bd896-f931-4935-95a5-9ea425614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lcf76f155ced4ddcb4097134ff3c332f xmlns="86bbd896-f931-4935-95a5-9ea425614592">
      <Terms xmlns="http://schemas.microsoft.com/office/infopath/2007/PartnerControls"/>
    </lcf76f155ced4ddcb4097134ff3c332f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E23E9163-7CC2-4FEF-B471-2189053FBF48}"/>
</file>

<file path=customXml/itemProps2.xml><?xml version="1.0" encoding="utf-8"?>
<ds:datastoreItem xmlns:ds="http://schemas.openxmlformats.org/officeDocument/2006/customXml" ds:itemID="{DF59570C-52A6-4AD5-925C-3D5939450797}"/>
</file>

<file path=customXml/itemProps3.xml><?xml version="1.0" encoding="utf-8"?>
<ds:datastoreItem xmlns:ds="http://schemas.openxmlformats.org/officeDocument/2006/customXml" ds:itemID="{31B09B56-E574-4BBB-8C1E-1AA824EA1098}"/>
</file>

<file path=customXml/itemProps4.xml><?xml version="1.0" encoding="utf-8"?>
<ds:datastoreItem xmlns:ds="http://schemas.openxmlformats.org/officeDocument/2006/customXml" ds:itemID="{DB017BFC-559E-42EB-838B-484E29B266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Fusco, Lisa (NYC-MOS)</cp:lastModifiedBy>
  <cp:revision>6</cp:revision>
  <cp:lastPrinted>2019-01-16T18:02:00Z</cp:lastPrinted>
  <dcterms:created xsi:type="dcterms:W3CDTF">2019-01-22T19:39:00Z</dcterms:created>
  <dcterms:modified xsi:type="dcterms:W3CDTF">2019-01-22T21:15:00Z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0x010100C0BD1067FEF5BA4AB5EEDFA77EEAFD73</vt:lpwstr>
  </property>
</Properties>
</file>